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4454" w:rsidRDefault="00834454">
      <w:pPr>
        <w:rPr>
          <w:sz w:val="0"/>
          <w:szCs w:val="0"/>
        </w:rPr>
      </w:pPr>
      <w:bookmarkStart w:id="0" w:name="_GoBack"/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-710565</wp:posOffset>
            </wp:positionH>
            <wp:positionV relativeFrom="paragraph">
              <wp:posOffset>-379095</wp:posOffset>
            </wp:positionV>
            <wp:extent cx="7477125" cy="106299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здание_творческих_команд_для_реализации_НИИ_1.jpe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06"/>
                    <a:stretch/>
                  </pic:blipFill>
                  <pic:spPr bwMode="auto">
                    <a:xfrm>
                      <a:off x="0" y="0"/>
                      <a:ext cx="7477125" cy="10629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sz w:val="0"/>
          <w:szCs w:val="0"/>
        </w:rPr>
        <w:br w:type="page"/>
      </w:r>
    </w:p>
    <w:p w:rsidR="00834454" w:rsidRDefault="00834454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3EA237B6" wp14:editId="704016D5">
            <wp:simplePos x="0" y="0"/>
            <wp:positionH relativeFrom="column">
              <wp:posOffset>-710565</wp:posOffset>
            </wp:positionH>
            <wp:positionV relativeFrom="paragraph">
              <wp:posOffset>-360045</wp:posOffset>
            </wp:positionV>
            <wp:extent cx="7524750" cy="1067752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здание_творческих_команд_для_реализации_НИИ_2.jpe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7"/>
                    <a:stretch/>
                  </pic:blipFill>
                  <pic:spPr bwMode="auto">
                    <a:xfrm>
                      <a:off x="0" y="0"/>
                      <a:ext cx="7524750" cy="10677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</w:rPr>
        <w:br w:type="page"/>
      </w:r>
    </w:p>
    <w:p w:rsidR="00473F46" w:rsidRDefault="00473F46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473F4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473F46" w:rsidRDefault="00473F46"/>
        </w:tc>
        <w:tc>
          <w:tcPr>
            <w:tcW w:w="1135" w:type="dxa"/>
          </w:tcPr>
          <w:p w:rsidR="00473F46" w:rsidRDefault="00473F46"/>
        </w:tc>
        <w:tc>
          <w:tcPr>
            <w:tcW w:w="852" w:type="dxa"/>
          </w:tcPr>
          <w:p w:rsidR="00473F46" w:rsidRDefault="00473F46"/>
        </w:tc>
        <w:tc>
          <w:tcPr>
            <w:tcW w:w="993" w:type="dxa"/>
          </w:tcPr>
          <w:p w:rsidR="00473F46" w:rsidRDefault="00473F46"/>
        </w:tc>
        <w:tc>
          <w:tcPr>
            <w:tcW w:w="1702" w:type="dxa"/>
          </w:tcPr>
          <w:p w:rsidR="00473F46" w:rsidRDefault="00473F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473F46">
        <w:trPr>
          <w:trHeight w:hRule="exact" w:val="277"/>
        </w:trPr>
        <w:tc>
          <w:tcPr>
            <w:tcW w:w="4679" w:type="dxa"/>
          </w:tcPr>
          <w:p w:rsidR="00473F46" w:rsidRDefault="00473F46"/>
        </w:tc>
        <w:tc>
          <w:tcPr>
            <w:tcW w:w="426" w:type="dxa"/>
          </w:tcPr>
          <w:p w:rsidR="00473F46" w:rsidRDefault="00473F46"/>
        </w:tc>
        <w:tc>
          <w:tcPr>
            <w:tcW w:w="1135" w:type="dxa"/>
          </w:tcPr>
          <w:p w:rsidR="00473F46" w:rsidRDefault="00473F46"/>
        </w:tc>
        <w:tc>
          <w:tcPr>
            <w:tcW w:w="852" w:type="dxa"/>
          </w:tcPr>
          <w:p w:rsidR="00473F46" w:rsidRDefault="00473F46"/>
        </w:tc>
        <w:tc>
          <w:tcPr>
            <w:tcW w:w="993" w:type="dxa"/>
          </w:tcPr>
          <w:p w:rsidR="00473F46" w:rsidRDefault="00473F46"/>
        </w:tc>
        <w:tc>
          <w:tcPr>
            <w:tcW w:w="1702" w:type="dxa"/>
          </w:tcPr>
          <w:p w:rsidR="00473F46" w:rsidRDefault="00473F46"/>
        </w:tc>
        <w:tc>
          <w:tcPr>
            <w:tcW w:w="993" w:type="dxa"/>
          </w:tcPr>
          <w:p w:rsidR="00473F46" w:rsidRDefault="00473F46"/>
        </w:tc>
      </w:tr>
      <w:tr w:rsidR="00473F46" w:rsidRPr="0083445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73F4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73F46" w:rsidRPr="00834454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</w:tr>
      <w:tr w:rsidR="00473F4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73F46" w:rsidRPr="0083445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473F46" w:rsidRPr="0083445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473F4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spellEnd"/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доц.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Копосова</w:t>
            </w:r>
            <w:proofErr w:type="spellEnd"/>
          </w:p>
        </w:tc>
      </w:tr>
      <w:tr w:rsidR="00473F4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73F46" w:rsidRPr="00834454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</w:tr>
      <w:tr w:rsidR="00473F46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73F46" w:rsidRPr="00834454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73F4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73F46" w:rsidRPr="0083445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</w:tr>
      <w:tr w:rsidR="00473F4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473F46" w:rsidRPr="0083445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473F46" w:rsidRPr="0083445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473F4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spellEnd"/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доц.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Копосова</w:t>
            </w:r>
            <w:proofErr w:type="spellEnd"/>
          </w:p>
        </w:tc>
        <w:tc>
          <w:tcPr>
            <w:tcW w:w="1702" w:type="dxa"/>
          </w:tcPr>
          <w:p w:rsidR="00473F46" w:rsidRDefault="00473F46"/>
        </w:tc>
        <w:tc>
          <w:tcPr>
            <w:tcW w:w="993" w:type="dxa"/>
          </w:tcPr>
          <w:p w:rsidR="00473F46" w:rsidRDefault="00473F46"/>
        </w:tc>
      </w:tr>
      <w:tr w:rsidR="00473F4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73F46" w:rsidRPr="00834454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</w:tr>
      <w:tr w:rsidR="00473F46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473F46" w:rsidRPr="00834454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73F4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73F46" w:rsidRPr="00834454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</w:tr>
      <w:tr w:rsidR="00473F4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473F46" w:rsidRPr="0083445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473F46" w:rsidRPr="0083445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473F46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spellEnd"/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доц.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Копосова</w:t>
            </w:r>
            <w:proofErr w:type="spellEnd"/>
          </w:p>
        </w:tc>
        <w:tc>
          <w:tcPr>
            <w:tcW w:w="1702" w:type="dxa"/>
          </w:tcPr>
          <w:p w:rsidR="00473F46" w:rsidRDefault="00473F46"/>
        </w:tc>
        <w:tc>
          <w:tcPr>
            <w:tcW w:w="993" w:type="dxa"/>
          </w:tcPr>
          <w:p w:rsidR="00473F46" w:rsidRDefault="00473F46"/>
        </w:tc>
      </w:tr>
      <w:tr w:rsidR="00473F46" w:rsidRPr="00834454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473F46">
            <w:pPr>
              <w:rPr>
                <w:lang w:val="ru-RU"/>
              </w:rPr>
            </w:pPr>
          </w:p>
        </w:tc>
      </w:tr>
      <w:tr w:rsidR="00473F4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473F46" w:rsidRDefault="00473F46"/>
        </w:tc>
        <w:tc>
          <w:tcPr>
            <w:tcW w:w="852" w:type="dxa"/>
          </w:tcPr>
          <w:p w:rsidR="00473F46" w:rsidRDefault="00473F46"/>
        </w:tc>
        <w:tc>
          <w:tcPr>
            <w:tcW w:w="993" w:type="dxa"/>
          </w:tcPr>
          <w:p w:rsidR="00473F46" w:rsidRDefault="00473F46"/>
        </w:tc>
        <w:tc>
          <w:tcPr>
            <w:tcW w:w="1702" w:type="dxa"/>
          </w:tcPr>
          <w:p w:rsidR="00473F46" w:rsidRDefault="00473F46"/>
        </w:tc>
        <w:tc>
          <w:tcPr>
            <w:tcW w:w="993" w:type="dxa"/>
          </w:tcPr>
          <w:p w:rsidR="00473F46" w:rsidRDefault="00473F46"/>
        </w:tc>
      </w:tr>
      <w:tr w:rsidR="00473F46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473F46">
        <w:trPr>
          <w:trHeight w:hRule="exact" w:val="527"/>
        </w:trPr>
        <w:tc>
          <w:tcPr>
            <w:tcW w:w="4679" w:type="dxa"/>
          </w:tcPr>
          <w:p w:rsidR="00473F46" w:rsidRDefault="00473F46"/>
        </w:tc>
        <w:tc>
          <w:tcPr>
            <w:tcW w:w="426" w:type="dxa"/>
          </w:tcPr>
          <w:p w:rsidR="00473F46" w:rsidRDefault="00473F46"/>
        </w:tc>
        <w:tc>
          <w:tcPr>
            <w:tcW w:w="1135" w:type="dxa"/>
          </w:tcPr>
          <w:p w:rsidR="00473F46" w:rsidRDefault="00473F46"/>
        </w:tc>
        <w:tc>
          <w:tcPr>
            <w:tcW w:w="852" w:type="dxa"/>
          </w:tcPr>
          <w:p w:rsidR="00473F46" w:rsidRDefault="00473F46"/>
        </w:tc>
        <w:tc>
          <w:tcPr>
            <w:tcW w:w="993" w:type="dxa"/>
          </w:tcPr>
          <w:p w:rsidR="00473F46" w:rsidRDefault="00473F46"/>
        </w:tc>
        <w:tc>
          <w:tcPr>
            <w:tcW w:w="1702" w:type="dxa"/>
          </w:tcPr>
          <w:p w:rsidR="00473F46" w:rsidRDefault="00473F46"/>
        </w:tc>
        <w:tc>
          <w:tcPr>
            <w:tcW w:w="993" w:type="dxa"/>
          </w:tcPr>
          <w:p w:rsidR="00473F46" w:rsidRDefault="00473F46"/>
        </w:tc>
      </w:tr>
      <w:tr w:rsidR="00473F4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73F46" w:rsidRPr="0083445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</w:tr>
      <w:tr w:rsidR="00473F4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473F46" w:rsidRPr="0083445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473F46" w:rsidRPr="0083445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473F4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spellEnd"/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доц.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Копосова</w:t>
            </w:r>
            <w:proofErr w:type="spellEnd"/>
          </w:p>
        </w:tc>
        <w:tc>
          <w:tcPr>
            <w:tcW w:w="1702" w:type="dxa"/>
          </w:tcPr>
          <w:p w:rsidR="00473F46" w:rsidRDefault="00473F46"/>
        </w:tc>
        <w:tc>
          <w:tcPr>
            <w:tcW w:w="993" w:type="dxa"/>
          </w:tcPr>
          <w:p w:rsidR="00473F46" w:rsidRDefault="00473F46"/>
        </w:tc>
      </w:tr>
      <w:tr w:rsidR="00473F4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73F4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  <w:tc>
          <w:tcPr>
            <w:tcW w:w="993" w:type="dxa"/>
          </w:tcPr>
          <w:p w:rsidR="00473F46" w:rsidRDefault="00473F46"/>
        </w:tc>
        <w:tc>
          <w:tcPr>
            <w:tcW w:w="1702" w:type="dxa"/>
          </w:tcPr>
          <w:p w:rsidR="00473F46" w:rsidRDefault="00473F46"/>
        </w:tc>
        <w:tc>
          <w:tcPr>
            <w:tcW w:w="993" w:type="dxa"/>
          </w:tcPr>
          <w:p w:rsidR="00473F46" w:rsidRDefault="00473F46"/>
        </w:tc>
      </w:tr>
      <w:tr w:rsidR="00473F4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473F46" w:rsidRDefault="00A8025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4"/>
        <w:gridCol w:w="1489"/>
        <w:gridCol w:w="1752"/>
        <w:gridCol w:w="4795"/>
        <w:gridCol w:w="973"/>
      </w:tblGrid>
      <w:tr w:rsidR="00473F4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473F46" w:rsidRDefault="00473F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73F46" w:rsidRPr="008344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73F46" w:rsidRPr="0083445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создание условий для развития у обучающихся универсальных компетенций и трудовых действий для овладения теоретическими знаниями и умениями планирования, организации и управления деятельностью творческих команд в сфере образования</w:t>
            </w:r>
          </w:p>
        </w:tc>
      </w:tr>
      <w:tr w:rsidR="00473F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73F46" w:rsidRPr="008344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обеспечить овладение знаниями теоретических и методологических основ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управления командной работой;</w:t>
            </w:r>
          </w:p>
        </w:tc>
      </w:tr>
      <w:tr w:rsidR="00473F46" w:rsidRPr="0083445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развитию у обучающихся навыков анализа проблемных ситуаций, умения использовать методы нестандартного мышления и технологии для решения проблемных ситуаций и реализации научно- исследовательских идей;</w:t>
            </w:r>
          </w:p>
        </w:tc>
      </w:tr>
      <w:tr w:rsidR="00473F46" w:rsidRPr="008344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развить умение организовывать сотрудничество и взаимодействие в команде, определять собственную роль в команде;</w:t>
            </w:r>
          </w:p>
        </w:tc>
      </w:tr>
      <w:tr w:rsidR="00473F46" w:rsidRPr="008344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овладению умениями планировать последовательность действий для достижения заданного результата,</w:t>
            </w:r>
          </w:p>
        </w:tc>
      </w:tr>
      <w:tr w:rsidR="00473F46" w:rsidRPr="008344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формированию готовности обучающихся к созданию творческих команд для реализации научно- исследовательских идей в образовательном учреждении.</w:t>
            </w:r>
          </w:p>
        </w:tc>
      </w:tr>
      <w:tr w:rsidR="00473F46" w:rsidRPr="00834454">
        <w:trPr>
          <w:trHeight w:hRule="exact" w:val="277"/>
        </w:trPr>
        <w:tc>
          <w:tcPr>
            <w:tcW w:w="766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</w:tr>
      <w:tr w:rsidR="00473F46" w:rsidRPr="008344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73F4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473F46" w:rsidRPr="008344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73F46" w:rsidRPr="008344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научно-образовательной среды летнего лагеря</w:t>
            </w:r>
          </w:p>
        </w:tc>
      </w:tr>
      <w:tr w:rsidR="00473F46" w:rsidRPr="008344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73F46" w:rsidRPr="008344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Индивидуальные и групповые Технологии принятия решений в управлении научно-исследовательской деятельностью</w:t>
            </w:r>
          </w:p>
        </w:tc>
      </w:tr>
      <w:tr w:rsidR="00473F46" w:rsidRPr="00834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научно-исследовательской деятельности на экспериментальных площадках</w:t>
            </w:r>
          </w:p>
        </w:tc>
      </w:tr>
      <w:tr w:rsidR="00473F46" w:rsidRPr="00834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Сетевое взаимодействие при организации научно-исследовательской деятельности</w:t>
            </w:r>
          </w:p>
        </w:tc>
      </w:tr>
      <w:tr w:rsidR="00473F46" w:rsidRPr="00834454">
        <w:trPr>
          <w:trHeight w:hRule="exact" w:val="277"/>
        </w:trPr>
        <w:tc>
          <w:tcPr>
            <w:tcW w:w="766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</w:tr>
      <w:tr w:rsidR="00473F46" w:rsidRPr="0083445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73F46" w:rsidRPr="00834454" w:rsidTr="00A80257">
        <w:trPr>
          <w:trHeight w:hRule="exact" w:val="81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УК-3: </w:t>
            </w:r>
            <w:proofErr w:type="gramStart"/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организовывать и руководить работой команды, вырабатывая командную стратегию для достижения поставленной цели</w:t>
            </w:r>
          </w:p>
          <w:p w:rsidR="00A80257" w:rsidRPr="00A80257" w:rsidRDefault="00A802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УК-3.1. Демонстрирует знание методов формирования команды и управления командной работой</w:t>
            </w:r>
          </w:p>
        </w:tc>
      </w:tr>
      <w:tr w:rsidR="00473F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3F46" w:rsidRPr="008344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высоком научно-теоретическом уровне принципы, технологии и методы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особенности эффективного взаимодействия в творческой команде и специфику управления ей.</w:t>
            </w:r>
          </w:p>
        </w:tc>
      </w:tr>
      <w:tr w:rsidR="00473F46" w:rsidRPr="008344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и методы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особенности эффективного взаимодействия в творческой команде и специфику управления ей.</w:t>
            </w:r>
          </w:p>
        </w:tc>
      </w:tr>
      <w:tr w:rsidR="00473F46" w:rsidRPr="008344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методы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ключевые особенности эффективного взаимодействия в творческой команде и специфику управления ей.</w:t>
            </w:r>
          </w:p>
        </w:tc>
      </w:tr>
      <w:tr w:rsidR="00473F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3F46" w:rsidRPr="0083445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 использовать методы и технологии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организации взаимодействия и сотрудничества в творческой команде и управления её деятельностью; осуществлять профессиональное и личностной самообразование в области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реализации научно-исследовательских идей и решения научно-исследовательских задач.</w:t>
            </w:r>
            <w:proofErr w:type="gramEnd"/>
          </w:p>
        </w:tc>
      </w:tr>
      <w:tr w:rsidR="00473F46" w:rsidRPr="0083445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грамотно использовать методы и технологии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организации взаимодействия и сотрудничества в творческой команде и управления её деятельностью; осуществлять профессиональное и личностной самообразование в области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</w:p>
        </w:tc>
      </w:tr>
      <w:tr w:rsidR="00473F46" w:rsidRPr="008344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технологии, методы и приёмы организации сотрудничества в творческой команде и управления её деятельностью.</w:t>
            </w:r>
          </w:p>
        </w:tc>
      </w:tr>
      <w:tr w:rsidR="00473F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3F46" w:rsidRPr="0083445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навыками руководства работой команды, организации взаимодействия и сотрудничества в ней, разработки и реализации командной стратегии для реализации сгенерированных научно-исследовательских идей.</w:t>
            </w:r>
          </w:p>
        </w:tc>
      </w:tr>
      <w:tr w:rsidR="00473F46" w:rsidRPr="0083445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навыками руководства работой команды, организации взаимодействия и сотрудничества в ней, разработки и реализации командной стратегии для реализации сгенерированных научно- исследовательских идей.</w:t>
            </w:r>
          </w:p>
        </w:tc>
      </w:tr>
      <w:tr w:rsidR="00473F46" w:rsidRPr="0083445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руководства работой команды, организации взаимодействия и сотрудничества в ней, разработки и реализации командной стратегии для реализации сгенерированных научно- исследовательских идей.</w:t>
            </w:r>
          </w:p>
        </w:tc>
      </w:tr>
    </w:tbl>
    <w:p w:rsidR="00473F46" w:rsidRPr="00A80257" w:rsidRDefault="00A80257">
      <w:pPr>
        <w:rPr>
          <w:sz w:val="0"/>
          <w:szCs w:val="0"/>
          <w:lang w:val="ru-RU"/>
        </w:rPr>
      </w:pPr>
      <w:r w:rsidRPr="00A8025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78"/>
        <w:gridCol w:w="3317"/>
        <w:gridCol w:w="951"/>
        <w:gridCol w:w="688"/>
        <w:gridCol w:w="1104"/>
        <w:gridCol w:w="1238"/>
        <w:gridCol w:w="671"/>
        <w:gridCol w:w="389"/>
        <w:gridCol w:w="972"/>
      </w:tblGrid>
      <w:tr w:rsidR="00473F4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473F46" w:rsidRDefault="00473F46"/>
        </w:tc>
        <w:tc>
          <w:tcPr>
            <w:tcW w:w="710" w:type="dxa"/>
          </w:tcPr>
          <w:p w:rsidR="00473F46" w:rsidRDefault="00473F46"/>
        </w:tc>
        <w:tc>
          <w:tcPr>
            <w:tcW w:w="1135" w:type="dxa"/>
          </w:tcPr>
          <w:p w:rsidR="00473F46" w:rsidRDefault="00473F46"/>
        </w:tc>
        <w:tc>
          <w:tcPr>
            <w:tcW w:w="1277" w:type="dxa"/>
          </w:tcPr>
          <w:p w:rsidR="00473F46" w:rsidRDefault="00473F46"/>
        </w:tc>
        <w:tc>
          <w:tcPr>
            <w:tcW w:w="710" w:type="dxa"/>
          </w:tcPr>
          <w:p w:rsidR="00473F46" w:rsidRDefault="00473F46"/>
        </w:tc>
        <w:tc>
          <w:tcPr>
            <w:tcW w:w="426" w:type="dxa"/>
          </w:tcPr>
          <w:p w:rsidR="00473F46" w:rsidRDefault="00473F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73F46" w:rsidRPr="00834454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73F4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3F4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Теорию и практику организации командой работы. Типологию, принципы, методы и технологии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особенности эффективного взаимодействия в творческой команде. Специфику управления командой. Лидерство и стили управления. Технологии командного принятия решений.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73F4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3F46" w:rsidRPr="008344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эффективное взаимодействие в творческой команде, планировать последовательность шагов её деятельности для достижения заданного результата.</w:t>
            </w:r>
          </w:p>
        </w:tc>
      </w:tr>
      <w:tr w:rsidR="00473F46" w:rsidRPr="00834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применять технологии, направленные на генерирование и поиск научно-исследовательских идей.</w:t>
            </w:r>
          </w:p>
        </w:tc>
      </w:tr>
      <w:tr w:rsidR="00473F46" w:rsidRPr="008344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Уметь использовать методы и технологии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командоообразования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создания творческих команд по реализации научно-исследовательских идей.</w:t>
            </w:r>
          </w:p>
        </w:tc>
      </w:tr>
      <w:tr w:rsidR="00473F4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3F46" w:rsidRPr="008344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работы команды, использования методов нестандартного мышления и технологий решения проблемных ситуаций, осуществления презентации полученных результатов.</w:t>
            </w:r>
          </w:p>
        </w:tc>
      </w:tr>
      <w:tr w:rsidR="00473F46" w:rsidRPr="008344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руководства работой команды, применения технологий, способствующих коллективному генерированию и реализации научно-исследовательских идей.</w:t>
            </w:r>
          </w:p>
        </w:tc>
      </w:tr>
      <w:tr w:rsidR="00473F46" w:rsidRPr="008344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Умением руководить командой работой, использовать стратегии сотрудничества для достижения поставленной цели и реализации научно-исследовательских идей.</w:t>
            </w:r>
          </w:p>
        </w:tc>
      </w:tr>
      <w:tr w:rsidR="00473F46" w:rsidRPr="00834454">
        <w:trPr>
          <w:trHeight w:hRule="exact" w:val="277"/>
        </w:trPr>
        <w:tc>
          <w:tcPr>
            <w:tcW w:w="766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</w:tr>
      <w:tr w:rsidR="00473F46" w:rsidRPr="0083445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73F4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73F46" w:rsidRPr="008344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Общие основы организации работы творческих команд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473F46">
            <w:pPr>
              <w:rPr>
                <w:lang w:val="ru-RU"/>
              </w:rPr>
            </w:pPr>
          </w:p>
        </w:tc>
      </w:tr>
      <w:tr w:rsidR="00473F4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Общие представления о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командообразовании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понятийно- категориальный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аппарат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.Т</w:t>
            </w:r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ипология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команд в организации.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</w:tr>
      <w:tr w:rsidR="00473F4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Принципы, технологии и методика формирования творческой команды для реализации научно 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</w:t>
            </w:r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сследовательских идей.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</w:tr>
      <w:tr w:rsidR="00473F4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Принципы, технологии и методика формирования творческой команды для реализации научно-исследовательских идей.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</w:tr>
      <w:tr w:rsidR="00473F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взаимодействия в команде. Механизмы повышения его эффективности  /</w:t>
            </w:r>
            <w:proofErr w:type="spellStart"/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</w:tr>
      <w:tr w:rsidR="00473F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взаимодействия в команде. Механизмы повышения его эффективности  /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</w:tr>
      <w:tr w:rsidR="00473F46" w:rsidRPr="008344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Управление деятельностью творческой команды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473F46">
            <w:pPr>
              <w:rPr>
                <w:lang w:val="ru-RU"/>
              </w:rPr>
            </w:pPr>
          </w:p>
        </w:tc>
      </w:tr>
      <w:tr w:rsidR="00473F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управления творческой командой. Роли и лидерство в команде  /</w:t>
            </w:r>
            <w:proofErr w:type="spellStart"/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</w:tr>
      <w:tr w:rsidR="00473F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управления творческой командой. Роли и лидерство в команде  /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</w:tr>
      <w:tr w:rsidR="00473F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командной стратегии деятельности /</w:t>
            </w:r>
            <w:proofErr w:type="spellStart"/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</w:tr>
      <w:tr w:rsidR="00473F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командной стратегии деятельности /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</w:tr>
      <w:tr w:rsidR="00473F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 сопровождение деятельности команды, критерии успешности /</w:t>
            </w:r>
            <w:proofErr w:type="spellStart"/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</w:tr>
    </w:tbl>
    <w:p w:rsidR="00473F46" w:rsidRDefault="00A8025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259"/>
        <w:gridCol w:w="1599"/>
        <w:gridCol w:w="1773"/>
        <w:gridCol w:w="881"/>
        <w:gridCol w:w="639"/>
        <w:gridCol w:w="1050"/>
        <w:gridCol w:w="684"/>
        <w:gridCol w:w="580"/>
        <w:gridCol w:w="719"/>
        <w:gridCol w:w="406"/>
        <w:gridCol w:w="980"/>
      </w:tblGrid>
      <w:tr w:rsidR="00473F4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473F46" w:rsidRDefault="00473F46"/>
        </w:tc>
        <w:tc>
          <w:tcPr>
            <w:tcW w:w="710" w:type="dxa"/>
          </w:tcPr>
          <w:p w:rsidR="00473F46" w:rsidRDefault="00473F46"/>
        </w:tc>
        <w:tc>
          <w:tcPr>
            <w:tcW w:w="1135" w:type="dxa"/>
          </w:tcPr>
          <w:p w:rsidR="00473F46" w:rsidRDefault="00473F46"/>
        </w:tc>
        <w:tc>
          <w:tcPr>
            <w:tcW w:w="710" w:type="dxa"/>
          </w:tcPr>
          <w:p w:rsidR="00473F46" w:rsidRDefault="00473F46"/>
        </w:tc>
        <w:tc>
          <w:tcPr>
            <w:tcW w:w="568" w:type="dxa"/>
          </w:tcPr>
          <w:p w:rsidR="00473F46" w:rsidRDefault="00473F46"/>
        </w:tc>
        <w:tc>
          <w:tcPr>
            <w:tcW w:w="710" w:type="dxa"/>
          </w:tcPr>
          <w:p w:rsidR="00473F46" w:rsidRDefault="00473F46"/>
        </w:tc>
        <w:tc>
          <w:tcPr>
            <w:tcW w:w="426" w:type="dxa"/>
          </w:tcPr>
          <w:p w:rsidR="00473F46" w:rsidRDefault="00473F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73F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 сопровождение деятельности команды, критерии успешности /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</w:tr>
      <w:tr w:rsidR="00473F4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нестандартного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</w:tr>
      <w:tr w:rsidR="00473F4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нестандартного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</w:tr>
      <w:tr w:rsidR="00473F4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командного принятия решений и организации командной работы /</w:t>
            </w:r>
            <w:proofErr w:type="spellStart"/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</w:tr>
      <w:tr w:rsidR="00473F4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командного принятия решений и организации командной работы /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 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</w:tr>
      <w:tr w:rsidR="00473F46">
        <w:trPr>
          <w:trHeight w:hRule="exact" w:val="277"/>
        </w:trPr>
        <w:tc>
          <w:tcPr>
            <w:tcW w:w="710" w:type="dxa"/>
          </w:tcPr>
          <w:p w:rsidR="00473F46" w:rsidRDefault="00473F46"/>
        </w:tc>
        <w:tc>
          <w:tcPr>
            <w:tcW w:w="285" w:type="dxa"/>
          </w:tcPr>
          <w:p w:rsidR="00473F46" w:rsidRDefault="00473F46"/>
        </w:tc>
        <w:tc>
          <w:tcPr>
            <w:tcW w:w="1702" w:type="dxa"/>
          </w:tcPr>
          <w:p w:rsidR="00473F46" w:rsidRDefault="00473F46"/>
        </w:tc>
        <w:tc>
          <w:tcPr>
            <w:tcW w:w="1986" w:type="dxa"/>
          </w:tcPr>
          <w:p w:rsidR="00473F46" w:rsidRDefault="00473F46"/>
        </w:tc>
        <w:tc>
          <w:tcPr>
            <w:tcW w:w="851" w:type="dxa"/>
          </w:tcPr>
          <w:p w:rsidR="00473F46" w:rsidRDefault="00473F46"/>
        </w:tc>
        <w:tc>
          <w:tcPr>
            <w:tcW w:w="710" w:type="dxa"/>
          </w:tcPr>
          <w:p w:rsidR="00473F46" w:rsidRDefault="00473F46"/>
        </w:tc>
        <w:tc>
          <w:tcPr>
            <w:tcW w:w="1135" w:type="dxa"/>
          </w:tcPr>
          <w:p w:rsidR="00473F46" w:rsidRDefault="00473F46"/>
        </w:tc>
        <w:tc>
          <w:tcPr>
            <w:tcW w:w="710" w:type="dxa"/>
          </w:tcPr>
          <w:p w:rsidR="00473F46" w:rsidRDefault="00473F46"/>
        </w:tc>
        <w:tc>
          <w:tcPr>
            <w:tcW w:w="568" w:type="dxa"/>
          </w:tcPr>
          <w:p w:rsidR="00473F46" w:rsidRDefault="00473F46"/>
        </w:tc>
        <w:tc>
          <w:tcPr>
            <w:tcW w:w="710" w:type="dxa"/>
          </w:tcPr>
          <w:p w:rsidR="00473F46" w:rsidRDefault="00473F46"/>
        </w:tc>
        <w:tc>
          <w:tcPr>
            <w:tcW w:w="426" w:type="dxa"/>
          </w:tcPr>
          <w:p w:rsidR="00473F46" w:rsidRDefault="00473F46"/>
        </w:tc>
        <w:tc>
          <w:tcPr>
            <w:tcW w:w="993" w:type="dxa"/>
          </w:tcPr>
          <w:p w:rsidR="00473F46" w:rsidRDefault="00473F46"/>
        </w:tc>
      </w:tr>
      <w:tr w:rsidR="00473F46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73F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73F46" w:rsidRPr="00834454">
        <w:trPr>
          <w:trHeight w:hRule="exact" w:val="443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зачёту;</w:t>
            </w:r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Теория создания команд, этапы развития и изменение эффективности командной работы.</w:t>
            </w:r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Распределение ролей в команде, внутригрупповые роли и их характеристика.</w:t>
            </w:r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Диагностика жизнеспособности команды, показатели и их характеристика.</w:t>
            </w:r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Организация работы в команде. Планирование</w:t>
            </w:r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Зарубежный опыт развития команд, примеры.</w:t>
            </w:r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Сплоченность команды, взаимопомощь, синергетический эффект в работе команды.</w:t>
            </w:r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Стратегии поведения руководителя творческой команды. Типы управления командой.</w:t>
            </w:r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Определение методов формирования команды, примеры.</w:t>
            </w:r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Теории лидерства, тип лидера команды, примеры.</w:t>
            </w:r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Причины распада команды, анализ распада команды.</w:t>
            </w:r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Уровни развития команды: от группы до команды, характеристика отличий.</w:t>
            </w:r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Характеристика 9 принципов формирования команды.</w:t>
            </w:r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Характеристика основных стадий формирования команды.</w:t>
            </w:r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   Анализ и сопровождение деятельности команды. Критерии успешности.</w:t>
            </w:r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   Методы нестандартного мышления.</w:t>
            </w:r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   Технологии принятия командных решений и организации командной работы.</w:t>
            </w:r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   Принципы, технологии и методика формирования творческой команды для реализации научно-исследовательских идей.</w:t>
            </w:r>
          </w:p>
        </w:tc>
      </w:tr>
      <w:tr w:rsidR="00473F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73F46" w:rsidRPr="0083445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473F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73F46" w:rsidRPr="0083445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Тестирвоание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практикоориентированное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задание, проектное задание</w:t>
            </w:r>
          </w:p>
        </w:tc>
      </w:tr>
      <w:tr w:rsidR="00473F46" w:rsidRPr="00834454">
        <w:trPr>
          <w:trHeight w:hRule="exact" w:val="277"/>
        </w:trPr>
        <w:tc>
          <w:tcPr>
            <w:tcW w:w="710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</w:tr>
      <w:tr w:rsidR="00473F46" w:rsidRPr="0083445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73F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73F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73F4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73F46" w:rsidRPr="0083445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Живица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Лидерство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Университет «Синергия»,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=455425</w:t>
            </w:r>
          </w:p>
        </w:tc>
      </w:tr>
      <w:tr w:rsidR="00473F46" w:rsidRPr="0083445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Эксакусто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психологии малых групп и управления коллективом: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Таганрог: Издательство Южного федерального университета,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=493037</w:t>
            </w:r>
          </w:p>
        </w:tc>
      </w:tr>
      <w:tr w:rsidR="00473F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73F4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473F46" w:rsidRDefault="00A8025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89"/>
        <w:gridCol w:w="1862"/>
        <w:gridCol w:w="3102"/>
        <w:gridCol w:w="1677"/>
        <w:gridCol w:w="989"/>
      </w:tblGrid>
      <w:tr w:rsidR="00473F4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473F46" w:rsidRDefault="00473F46"/>
        </w:tc>
        <w:tc>
          <w:tcPr>
            <w:tcW w:w="1702" w:type="dxa"/>
          </w:tcPr>
          <w:p w:rsidR="00473F46" w:rsidRDefault="00473F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73F4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473F4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73F46" w:rsidRPr="0083445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Интернет-технологии</w:t>
            </w:r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проектной деятельности: Учеб.-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473F4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Андриенко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психология: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473F4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Зарецкая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Деловое общение: 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[Учебник:</w:t>
            </w:r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2 т.]</w:t>
            </w:r>
            <w:proofErr w:type="gram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2018</w:t>
            </w:r>
          </w:p>
        </w:tc>
      </w:tr>
      <w:tr w:rsidR="00473F46" w:rsidRPr="00834454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Карякин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Командная работа: основы теории и практики: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Иваново: Ивановский государственный энергетический университет, 2003,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=39380</w:t>
            </w:r>
          </w:p>
        </w:tc>
      </w:tr>
      <w:tr w:rsidR="00473F46" w:rsidRPr="0083445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образовательные технологии творческого развития студентов.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=277919</w:t>
            </w:r>
          </w:p>
        </w:tc>
      </w:tr>
      <w:tr w:rsidR="00473F4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С.В. Фролова, Е.Ю.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Илалтдинова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Ф.В.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Повшедная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воспитательного пространства образовательной организации: 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основная</w:t>
            </w:r>
            <w:proofErr w:type="gram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473F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73F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Word.</w:t>
            </w:r>
          </w:p>
        </w:tc>
      </w:tr>
      <w:tr w:rsidR="00473F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таблицы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Excel</w:t>
            </w:r>
          </w:p>
        </w:tc>
      </w:tr>
      <w:tr w:rsidR="00473F46" w:rsidRPr="00834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Программа для составления презентации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</w:p>
        </w:tc>
      </w:tr>
      <w:tr w:rsidR="00473F4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1С: Предприятие 8. Комплект для обучения в высших и средних учебных заведениях.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№ НТП 00659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20.12.2010,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бессрочно</w:t>
            </w:r>
            <w:proofErr w:type="spellEnd"/>
          </w:p>
        </w:tc>
      </w:tr>
      <w:tr w:rsidR="00473F46" w:rsidRPr="008344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"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Антиплагиат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УЗ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(интернет версия) Лицензионный договор №523 от 21.09.2018, срок действия - октябрь 2019г.</w:t>
            </w:r>
          </w:p>
        </w:tc>
      </w:tr>
      <w:tr w:rsidR="00473F4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Kaspersky Endpoint Security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Russian Edition. 250-499 Node 1 year Educational Renewal License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№ 01-S02429L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19.12.2018,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январь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2020 г.</w:t>
            </w:r>
          </w:p>
        </w:tc>
      </w:tr>
      <w:tr w:rsidR="00473F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73F46" w:rsidRPr="00834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73F46" w:rsidRPr="00834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473F46" w:rsidRPr="00834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73F46" w:rsidRPr="00834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473F46" w:rsidRPr="00834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473F46" w:rsidRPr="00834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ГАРАНТ Законодательство (кодексы, законы, указы…).</w:t>
            </w:r>
          </w:p>
        </w:tc>
      </w:tr>
      <w:tr w:rsidR="00473F46" w:rsidRPr="00834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 Плюс</w:t>
            </w:r>
          </w:p>
        </w:tc>
      </w:tr>
      <w:tr w:rsidR="00473F46" w:rsidRPr="00834454">
        <w:trPr>
          <w:trHeight w:hRule="exact" w:val="277"/>
        </w:trPr>
        <w:tc>
          <w:tcPr>
            <w:tcW w:w="710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3F46" w:rsidRPr="00A80257" w:rsidRDefault="00473F46">
            <w:pPr>
              <w:rPr>
                <w:lang w:val="ru-RU"/>
              </w:rPr>
            </w:pPr>
          </w:p>
        </w:tc>
      </w:tr>
      <w:tr w:rsidR="00473F46" w:rsidRPr="008344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73F46" w:rsidRPr="0083445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 занятий укомплектована необходимой специализированной учебной мебелью и техническими средствами для представления учебной информации студентам.</w:t>
            </w:r>
          </w:p>
        </w:tc>
      </w:tr>
      <w:tr w:rsidR="00473F46" w:rsidRPr="008344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Мультимедиа проектор  (демонстрация материалов лекций, семинарских, практических занятий, учебных и научных видеоматериалов)</w:t>
            </w:r>
          </w:p>
        </w:tc>
      </w:tr>
      <w:tr w:rsidR="00473F46" w:rsidRPr="008344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Экра</w:t>
            </w:r>
            <w:proofErr w:type="gram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н(</w:t>
            </w:r>
            <w:proofErr w:type="gram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демонстрация материалов лекций, семинарских, практических занятий, учебных и научных видеоматериалов)</w:t>
            </w:r>
          </w:p>
        </w:tc>
      </w:tr>
      <w:tr w:rsidR="00473F46" w:rsidRPr="00834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Ноутбук  (работа с мультимедийными материалами на практических занятиях)</w:t>
            </w:r>
          </w:p>
        </w:tc>
      </w:tr>
      <w:tr w:rsidR="00473F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Default="00A802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3-х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элементная</w:t>
            </w:r>
            <w:proofErr w:type="spellEnd"/>
          </w:p>
        </w:tc>
      </w:tr>
      <w:tr w:rsidR="00473F46">
        <w:trPr>
          <w:trHeight w:hRule="exact" w:val="277"/>
        </w:trPr>
        <w:tc>
          <w:tcPr>
            <w:tcW w:w="710" w:type="dxa"/>
          </w:tcPr>
          <w:p w:rsidR="00473F46" w:rsidRDefault="00473F46"/>
        </w:tc>
        <w:tc>
          <w:tcPr>
            <w:tcW w:w="1986" w:type="dxa"/>
          </w:tcPr>
          <w:p w:rsidR="00473F46" w:rsidRDefault="00473F46"/>
        </w:tc>
        <w:tc>
          <w:tcPr>
            <w:tcW w:w="1986" w:type="dxa"/>
          </w:tcPr>
          <w:p w:rsidR="00473F46" w:rsidRDefault="00473F46"/>
        </w:tc>
        <w:tc>
          <w:tcPr>
            <w:tcW w:w="3403" w:type="dxa"/>
          </w:tcPr>
          <w:p w:rsidR="00473F46" w:rsidRDefault="00473F46"/>
        </w:tc>
        <w:tc>
          <w:tcPr>
            <w:tcW w:w="1702" w:type="dxa"/>
          </w:tcPr>
          <w:p w:rsidR="00473F46" w:rsidRDefault="00473F46"/>
        </w:tc>
        <w:tc>
          <w:tcPr>
            <w:tcW w:w="993" w:type="dxa"/>
          </w:tcPr>
          <w:p w:rsidR="00473F46" w:rsidRDefault="00473F46"/>
        </w:tc>
      </w:tr>
      <w:tr w:rsidR="00473F46" w:rsidRPr="008344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802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73F46" w:rsidRPr="00834454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473F46" w:rsidRPr="00A80257" w:rsidRDefault="00A802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02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473F46" w:rsidRPr="00A80257" w:rsidRDefault="00473F46">
      <w:pPr>
        <w:rPr>
          <w:lang w:val="ru-RU"/>
        </w:rPr>
      </w:pPr>
    </w:p>
    <w:sectPr w:rsidR="00473F46" w:rsidRPr="00A8025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73F46"/>
    <w:rsid w:val="00834454"/>
    <w:rsid w:val="00A8025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44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44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1730</Words>
  <Characters>13292</Characters>
  <Application>Microsoft Office Word</Application>
  <DocSecurity>0</DocSecurity>
  <Lines>110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14993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МНИД-19_plx_Создание творческих команд для  реализации научно-исследовательских идей_</dc:title>
  <dc:creator>FastReport.NET</dc:creator>
  <cp:lastModifiedBy>Пользователь Windows</cp:lastModifiedBy>
  <cp:revision>3</cp:revision>
  <dcterms:created xsi:type="dcterms:W3CDTF">2019-08-29T12:54:00Z</dcterms:created>
  <dcterms:modified xsi:type="dcterms:W3CDTF">2019-08-29T17:33:00Z</dcterms:modified>
</cp:coreProperties>
</file>